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6919"/>
      </w:tblGrid>
      <w:tr w:rsidR="006359A5" w:rsidRPr="006359A5" w:rsidTr="00411F9B">
        <w:trPr>
          <w:trHeight w:val="1408"/>
        </w:trPr>
        <w:tc>
          <w:tcPr>
            <w:tcW w:w="2357" w:type="dxa"/>
            <w:shd w:val="clear" w:color="auto" w:fill="auto"/>
            <w:vAlign w:val="center"/>
          </w:tcPr>
          <w:p w:rsidR="006359A5" w:rsidRPr="006359A5" w:rsidRDefault="006359A5" w:rsidP="00411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359A5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3900" cy="8858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1" w:type="dxa"/>
            <w:shd w:val="clear" w:color="auto" w:fill="auto"/>
            <w:vAlign w:val="center"/>
          </w:tcPr>
          <w:p w:rsidR="006359A5" w:rsidRPr="006359A5" w:rsidRDefault="006359A5" w:rsidP="006359A5">
            <w:pPr>
              <w:spacing w:before="240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6359A5">
              <w:rPr>
                <w:rFonts w:ascii="Times New Roman" w:hAnsi="Times New Roman"/>
                <w:b/>
                <w:sz w:val="24"/>
                <w:szCs w:val="24"/>
              </w:rPr>
              <w:t xml:space="preserve">WNIOSEK O REFUNDACJĘ DOTYCZĄCĄ WYMIANY PIECA WĘGLOWEGO NA OGRZEWANIE EKOLOGICZNE </w:t>
            </w:r>
          </w:p>
        </w:tc>
      </w:tr>
    </w:tbl>
    <w:p w:rsidR="006359A5" w:rsidRPr="006359A5" w:rsidRDefault="006359A5" w:rsidP="006359A5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59A5" w:rsidRPr="006359A5" w:rsidTr="00DE7D09">
        <w:trPr>
          <w:trHeight w:val="77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359A5" w:rsidRPr="006359A5" w:rsidRDefault="006359A5" w:rsidP="006359A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A5">
              <w:rPr>
                <w:rFonts w:ascii="Times New Roman" w:hAnsi="Times New Roman"/>
                <w:b/>
                <w:sz w:val="24"/>
                <w:szCs w:val="24"/>
              </w:rPr>
              <w:t>DANE NIERUCHOMOŚCI</w:t>
            </w:r>
          </w:p>
        </w:tc>
      </w:tr>
      <w:tr w:rsidR="006359A5" w:rsidRPr="006359A5" w:rsidTr="006359A5">
        <w:trPr>
          <w:trHeight w:val="2097"/>
        </w:trPr>
        <w:tc>
          <w:tcPr>
            <w:tcW w:w="9062" w:type="dxa"/>
            <w:gridSpan w:val="2"/>
            <w:shd w:val="clear" w:color="auto" w:fill="auto"/>
          </w:tcPr>
          <w:p w:rsidR="006359A5" w:rsidRPr="006359A5" w:rsidRDefault="006359A5" w:rsidP="0063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F2" w:hAnsi="F2" w:cs="F2"/>
                <w:sz w:val="24"/>
                <w:szCs w:val="24"/>
                <w:lang w:eastAsia="pl-PL"/>
              </w:rPr>
            </w:pPr>
          </w:p>
          <w:p w:rsidR="006359A5" w:rsidRPr="006359A5" w:rsidRDefault="006359A5" w:rsidP="006359A5">
            <w:pPr>
              <w:autoSpaceDE w:val="0"/>
              <w:autoSpaceDN w:val="0"/>
              <w:adjustRightInd w:val="0"/>
              <w:spacing w:line="240" w:lineRule="auto"/>
              <w:rPr>
                <w:rFonts w:ascii="F2" w:hAnsi="F2" w:cs="F2"/>
                <w:sz w:val="24"/>
                <w:szCs w:val="24"/>
                <w:lang w:eastAsia="pl-PL"/>
              </w:rPr>
            </w:pP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Imię i nazwisko właściciela (właścicieli): ….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………………………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……………...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.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…..…...</w:t>
            </w:r>
          </w:p>
          <w:p w:rsidR="006359A5" w:rsidRPr="006359A5" w:rsidRDefault="006359A5" w:rsidP="006359A5">
            <w:pPr>
              <w:spacing w:line="240" w:lineRule="auto"/>
              <w:rPr>
                <w:rFonts w:ascii="F2" w:hAnsi="F2" w:cs="F2"/>
                <w:sz w:val="24"/>
                <w:szCs w:val="24"/>
                <w:lang w:eastAsia="pl-PL"/>
              </w:rPr>
            </w:pP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Adres obiektu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: ……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…………………………………………………………………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.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………</w:t>
            </w:r>
          </w:p>
          <w:p w:rsidR="006359A5" w:rsidRPr="006359A5" w:rsidRDefault="006359A5" w:rsidP="006359A5">
            <w:pPr>
              <w:spacing w:line="240" w:lineRule="auto"/>
              <w:rPr>
                <w:rFonts w:ascii="F2" w:hAnsi="F2" w:cs="F2"/>
                <w:sz w:val="24"/>
                <w:szCs w:val="24"/>
                <w:lang w:eastAsia="pl-PL"/>
              </w:rPr>
            </w:pP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Nr telefonu osoby zgłaszającej: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 xml:space="preserve"> 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………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…………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.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.…..……..</w:t>
            </w:r>
          </w:p>
          <w:p w:rsidR="00627332" w:rsidRDefault="00627332" w:rsidP="001B1BF5">
            <w:pPr>
              <w:spacing w:line="240" w:lineRule="auto"/>
              <w:rPr>
                <w:rFonts w:ascii="F2" w:hAnsi="F2" w:cs="F2"/>
                <w:sz w:val="24"/>
                <w:szCs w:val="24"/>
                <w:lang w:eastAsia="pl-PL"/>
              </w:rPr>
            </w:pPr>
            <w:r>
              <w:rPr>
                <w:rFonts w:ascii="F2" w:hAnsi="F2" w:cs="F2"/>
                <w:sz w:val="24"/>
                <w:szCs w:val="24"/>
                <w:lang w:eastAsia="pl-PL"/>
              </w:rPr>
              <w:t xml:space="preserve">Nazwa banku i nr konta do przelewu: 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…………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…………...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….…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……………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…………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>…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2"/>
              <w:gridCol w:w="341"/>
              <w:gridCol w:w="341"/>
              <w:gridCol w:w="341"/>
              <w:gridCol w:w="342"/>
              <w:gridCol w:w="342"/>
              <w:gridCol w:w="341"/>
              <w:gridCol w:w="340"/>
              <w:gridCol w:w="340"/>
              <w:gridCol w:w="340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627332" w:rsidTr="00627332">
              <w:trPr>
                <w:trHeight w:val="356"/>
              </w:trPr>
              <w:tc>
                <w:tcPr>
                  <w:tcW w:w="341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2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1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1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1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2" w:type="dxa"/>
                </w:tcPr>
                <w:p w:rsidR="00627332" w:rsidRDefault="00627332" w:rsidP="00627332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2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1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1B1BF5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9" w:type="dxa"/>
                </w:tcPr>
                <w:p w:rsidR="00627332" w:rsidRDefault="00627332" w:rsidP="00627332">
                  <w:pPr>
                    <w:rPr>
                      <w:rFonts w:ascii="F2" w:hAnsi="F2" w:cs="F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27332" w:rsidRPr="001B1BF5" w:rsidRDefault="00627332" w:rsidP="00627332">
            <w:pPr>
              <w:spacing w:after="0" w:line="240" w:lineRule="auto"/>
              <w:rPr>
                <w:rFonts w:ascii="F2" w:hAnsi="F2" w:cs="F2"/>
                <w:sz w:val="24"/>
                <w:szCs w:val="24"/>
                <w:lang w:eastAsia="pl-PL"/>
              </w:rPr>
            </w:pPr>
            <w:r>
              <w:rPr>
                <w:rFonts w:ascii="F2" w:hAnsi="F2" w:cs="F2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59A5" w:rsidRPr="006359A5" w:rsidTr="00DE7D09">
        <w:trPr>
          <w:trHeight w:val="80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359A5" w:rsidRPr="006359A5" w:rsidRDefault="006359A5" w:rsidP="0063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2" w:hAnsi="F2" w:cs="F2"/>
                <w:b/>
                <w:sz w:val="24"/>
                <w:szCs w:val="24"/>
                <w:lang w:eastAsia="pl-PL"/>
              </w:rPr>
            </w:pPr>
            <w:r w:rsidRPr="006359A5">
              <w:rPr>
                <w:rFonts w:ascii="F2" w:hAnsi="F2" w:cs="F2"/>
                <w:b/>
                <w:sz w:val="24"/>
                <w:szCs w:val="24"/>
                <w:lang w:eastAsia="pl-PL"/>
              </w:rPr>
              <w:t>DANE ZMODERNIZOWANEJ INSTALACJI C.O.</w:t>
            </w:r>
          </w:p>
        </w:tc>
      </w:tr>
      <w:tr w:rsidR="00627332" w:rsidRPr="006359A5" w:rsidTr="00C128E3">
        <w:trPr>
          <w:trHeight w:val="1023"/>
        </w:trPr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B1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 xml:space="preserve">Nr </w:t>
            </w:r>
            <w:r w:rsidR="00B16CE0">
              <w:rPr>
                <w:rFonts w:ascii="F2" w:hAnsi="F2" w:cs="F2"/>
                <w:sz w:val="24"/>
                <w:szCs w:val="24"/>
                <w:lang w:eastAsia="pl-PL"/>
              </w:rPr>
              <w:t>umowy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</w:p>
        </w:tc>
      </w:tr>
      <w:tr w:rsidR="00627332" w:rsidRPr="006359A5" w:rsidTr="00C128E3">
        <w:trPr>
          <w:trHeight w:val="1041"/>
        </w:trPr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  <w:r>
              <w:rPr>
                <w:rFonts w:ascii="F2" w:hAnsi="F2" w:cs="F2"/>
                <w:sz w:val="24"/>
                <w:szCs w:val="24"/>
                <w:lang w:eastAsia="pl-PL"/>
              </w:rPr>
              <w:t>Całkowity koszt wymiany ogrzewania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</w:p>
        </w:tc>
      </w:tr>
      <w:tr w:rsidR="00627332" w:rsidRPr="006359A5" w:rsidTr="00C128E3">
        <w:trPr>
          <w:trHeight w:val="887"/>
        </w:trPr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  <w:r>
              <w:rPr>
                <w:rFonts w:ascii="F2" w:hAnsi="F2" w:cs="F2"/>
                <w:sz w:val="24"/>
                <w:szCs w:val="24"/>
                <w:lang w:eastAsia="pl-PL"/>
              </w:rPr>
              <w:t>Wysokość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 xml:space="preserve"> refundacji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 xml:space="preserve"> </w:t>
            </w: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</w:p>
        </w:tc>
      </w:tr>
      <w:tr w:rsidR="00627332" w:rsidRPr="006359A5" w:rsidTr="007531E0">
        <w:trPr>
          <w:trHeight w:val="1124"/>
        </w:trPr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  <w:r w:rsidRPr="006359A5">
              <w:rPr>
                <w:rFonts w:ascii="F2" w:hAnsi="F2" w:cs="F2"/>
                <w:sz w:val="24"/>
                <w:szCs w:val="24"/>
                <w:lang w:eastAsia="pl-PL"/>
              </w:rPr>
              <w:t>Rodzaj zainstalowanego</w:t>
            </w:r>
            <w:r>
              <w:rPr>
                <w:rFonts w:ascii="F2" w:hAnsi="F2" w:cs="F2"/>
                <w:sz w:val="24"/>
                <w:szCs w:val="24"/>
                <w:lang w:eastAsia="pl-PL"/>
              </w:rPr>
              <w:t xml:space="preserve"> urządzenia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</w:p>
        </w:tc>
      </w:tr>
      <w:tr w:rsidR="00627332" w:rsidRPr="006359A5" w:rsidTr="00C128E3">
        <w:trPr>
          <w:trHeight w:val="891"/>
        </w:trPr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  <w:r>
              <w:rPr>
                <w:rFonts w:ascii="F2" w:hAnsi="F2" w:cs="F2"/>
                <w:sz w:val="24"/>
                <w:szCs w:val="24"/>
                <w:lang w:eastAsia="pl-PL"/>
              </w:rPr>
              <w:t>Dostarczone załączniki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27332" w:rsidRPr="006359A5" w:rsidRDefault="00627332" w:rsidP="006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2" w:hAnsi="F2" w:cs="F2"/>
                <w:sz w:val="24"/>
                <w:szCs w:val="24"/>
                <w:lang w:eastAsia="pl-PL"/>
              </w:rPr>
            </w:pPr>
          </w:p>
        </w:tc>
      </w:tr>
    </w:tbl>
    <w:p w:rsidR="00627332" w:rsidRPr="006359A5" w:rsidRDefault="00627332">
      <w:pPr>
        <w:rPr>
          <w:rFonts w:ascii="Times New Roman" w:hAnsi="Times New Roman"/>
          <w:sz w:val="24"/>
        </w:rPr>
      </w:pPr>
    </w:p>
    <w:p w:rsidR="00C128E3" w:rsidRDefault="006359A5" w:rsidP="006359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B146F8">
        <w:rPr>
          <w:rFonts w:ascii="Times New Roman" w:hAnsi="Times New Roman"/>
          <w:sz w:val="24"/>
        </w:rPr>
        <w:t xml:space="preserve">wysokość </w:t>
      </w:r>
      <w:r w:rsidRPr="006359A5">
        <w:rPr>
          <w:rFonts w:ascii="Times New Roman" w:hAnsi="Times New Roman"/>
          <w:sz w:val="24"/>
        </w:rPr>
        <w:t xml:space="preserve">refundacji stanowi 50 % </w:t>
      </w:r>
      <w:r w:rsidR="00B146F8">
        <w:rPr>
          <w:rFonts w:ascii="Times New Roman" w:hAnsi="Times New Roman"/>
          <w:sz w:val="24"/>
        </w:rPr>
        <w:t xml:space="preserve">kosztów </w:t>
      </w:r>
      <w:r w:rsidRPr="006359A5">
        <w:rPr>
          <w:rFonts w:ascii="Times New Roman" w:hAnsi="Times New Roman"/>
          <w:sz w:val="24"/>
        </w:rPr>
        <w:t xml:space="preserve">poniesionych </w:t>
      </w:r>
      <w:r w:rsidR="00EB6BB6">
        <w:rPr>
          <w:rFonts w:ascii="Times New Roman" w:hAnsi="Times New Roman"/>
          <w:sz w:val="24"/>
        </w:rPr>
        <w:t xml:space="preserve">na zakup nowego źródła </w:t>
      </w:r>
      <w:r w:rsidR="00B146F8">
        <w:rPr>
          <w:rFonts w:ascii="Times New Roman" w:hAnsi="Times New Roman"/>
          <w:sz w:val="24"/>
        </w:rPr>
        <w:t xml:space="preserve">ogrzewania, lecz </w:t>
      </w:r>
      <w:r w:rsidRPr="006359A5">
        <w:rPr>
          <w:rFonts w:ascii="Times New Roman" w:hAnsi="Times New Roman"/>
          <w:sz w:val="24"/>
        </w:rPr>
        <w:t>nie więcej niż</w:t>
      </w:r>
      <w:r w:rsidR="00EB6BB6">
        <w:rPr>
          <w:rFonts w:ascii="Times New Roman" w:hAnsi="Times New Roman"/>
          <w:sz w:val="24"/>
        </w:rPr>
        <w:t xml:space="preserve"> 3</w:t>
      </w:r>
      <w:r w:rsidRPr="006359A5">
        <w:rPr>
          <w:rFonts w:ascii="Times New Roman" w:hAnsi="Times New Roman"/>
          <w:sz w:val="24"/>
        </w:rPr>
        <w:t> 000 zł</w:t>
      </w:r>
    </w:p>
    <w:p w:rsidR="00C128E3" w:rsidRDefault="00C128E3" w:rsidP="006359A5">
      <w:pPr>
        <w:rPr>
          <w:rFonts w:ascii="Times New Roman" w:hAnsi="Times New Roman"/>
          <w:sz w:val="24"/>
        </w:rPr>
      </w:pPr>
    </w:p>
    <w:p w:rsidR="00C128E3" w:rsidRDefault="00C128E3" w:rsidP="00C128E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………………………..</w:t>
      </w:r>
    </w:p>
    <w:p w:rsidR="00C128E3" w:rsidRPr="006359A5" w:rsidRDefault="00C128E3" w:rsidP="00C128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data i podpis</w:t>
      </w:r>
    </w:p>
    <w:sectPr w:rsidR="00C128E3" w:rsidRPr="0063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2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6FC4"/>
    <w:multiLevelType w:val="hybridMultilevel"/>
    <w:tmpl w:val="7CC2C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030"/>
    <w:multiLevelType w:val="hybridMultilevel"/>
    <w:tmpl w:val="B7FA7944"/>
    <w:lvl w:ilvl="0" w:tplc="A3661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5F8F"/>
    <w:multiLevelType w:val="hybridMultilevel"/>
    <w:tmpl w:val="7DDE49C6"/>
    <w:lvl w:ilvl="0" w:tplc="2A9E6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2"/>
    <w:rsid w:val="001B1BF5"/>
    <w:rsid w:val="001E78DF"/>
    <w:rsid w:val="00627332"/>
    <w:rsid w:val="006359A5"/>
    <w:rsid w:val="00670627"/>
    <w:rsid w:val="007531E0"/>
    <w:rsid w:val="00825C22"/>
    <w:rsid w:val="009435DA"/>
    <w:rsid w:val="00B146F8"/>
    <w:rsid w:val="00B16CE0"/>
    <w:rsid w:val="00C128E3"/>
    <w:rsid w:val="00DE7D09"/>
    <w:rsid w:val="00EB6BB6"/>
    <w:rsid w:val="00F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E10D-3A27-4571-B5CA-4B3484F9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A5"/>
    <w:pPr>
      <w:ind w:left="720"/>
      <w:contextualSpacing/>
    </w:pPr>
  </w:style>
  <w:style w:type="table" w:styleId="Tabela-Siatka">
    <w:name w:val="Table Grid"/>
    <w:basedOn w:val="Standardowy"/>
    <w:uiPriority w:val="39"/>
    <w:rsid w:val="0062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3F5B-C60C-434A-918E-0F727C19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Grabek</dc:creator>
  <cp:keywords/>
  <dc:description/>
  <cp:lastModifiedBy>Adam Radziszewski</cp:lastModifiedBy>
  <cp:revision>2</cp:revision>
  <cp:lastPrinted>2018-02-06T11:44:00Z</cp:lastPrinted>
  <dcterms:created xsi:type="dcterms:W3CDTF">2019-06-18T07:13:00Z</dcterms:created>
  <dcterms:modified xsi:type="dcterms:W3CDTF">2019-06-18T07:13:00Z</dcterms:modified>
</cp:coreProperties>
</file>